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497" w:rsidRDefault="00BA57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комиссии по противодействию коррупции на 2020-2021 учебный год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2978"/>
        <w:gridCol w:w="3402"/>
        <w:gridCol w:w="1559"/>
        <w:gridCol w:w="1808"/>
      </w:tblGrid>
      <w:tr w:rsidR="00BA57F0" w:rsidTr="00BA57F0">
        <w:tc>
          <w:tcPr>
            <w:tcW w:w="567" w:type="dxa"/>
          </w:tcPr>
          <w:p w:rsidR="00BA57F0" w:rsidRDefault="00BA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8" w:type="dxa"/>
          </w:tcPr>
          <w:p w:rsidR="00BA57F0" w:rsidRDefault="00BA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402" w:type="dxa"/>
          </w:tcPr>
          <w:p w:rsidR="00BA57F0" w:rsidRDefault="00BA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559" w:type="dxa"/>
          </w:tcPr>
          <w:p w:rsidR="00BA57F0" w:rsidRDefault="00BA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808" w:type="dxa"/>
          </w:tcPr>
          <w:p w:rsidR="00BA57F0" w:rsidRDefault="00BA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BA57F0" w:rsidTr="00BA57F0">
        <w:tc>
          <w:tcPr>
            <w:tcW w:w="567" w:type="dxa"/>
          </w:tcPr>
          <w:p w:rsidR="00BA57F0" w:rsidRDefault="00BA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BA57F0" w:rsidRDefault="00BA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Антикоррупционная экспертиза локальных нормативных правовых актов</w:t>
            </w:r>
          </w:p>
        </w:tc>
        <w:tc>
          <w:tcPr>
            <w:tcW w:w="3402" w:type="dxa"/>
          </w:tcPr>
          <w:p w:rsidR="00BA57F0" w:rsidRDefault="00BA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антикоррупционной экспертизы локальных нормативных правовых актов</w:t>
            </w:r>
          </w:p>
        </w:tc>
        <w:tc>
          <w:tcPr>
            <w:tcW w:w="1559" w:type="dxa"/>
          </w:tcPr>
          <w:p w:rsidR="00BA57F0" w:rsidRDefault="00BA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май</w:t>
            </w:r>
          </w:p>
        </w:tc>
        <w:tc>
          <w:tcPr>
            <w:tcW w:w="1808" w:type="dxa"/>
          </w:tcPr>
          <w:p w:rsidR="00BA57F0" w:rsidRDefault="00BA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BA57F0" w:rsidTr="00BA57F0">
        <w:tc>
          <w:tcPr>
            <w:tcW w:w="567" w:type="dxa"/>
          </w:tcPr>
          <w:p w:rsidR="00BA57F0" w:rsidRDefault="00BA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</w:tcPr>
          <w:p w:rsidR="00BA57F0" w:rsidRDefault="00BA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о принимаемых мерах по противодействию коррупции</w:t>
            </w:r>
          </w:p>
        </w:tc>
        <w:tc>
          <w:tcPr>
            <w:tcW w:w="3402" w:type="dxa"/>
          </w:tcPr>
          <w:p w:rsidR="00BA57F0" w:rsidRDefault="00BA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МКУ «Управление образованием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МР РТ» информации по противодействию коррупции</w:t>
            </w:r>
          </w:p>
        </w:tc>
        <w:tc>
          <w:tcPr>
            <w:tcW w:w="1559" w:type="dxa"/>
          </w:tcPr>
          <w:p w:rsidR="00BA57F0" w:rsidRDefault="00BA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08" w:type="dxa"/>
          </w:tcPr>
          <w:p w:rsidR="00BA57F0" w:rsidRDefault="00BA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BA57F0" w:rsidTr="00BA57F0">
        <w:tc>
          <w:tcPr>
            <w:tcW w:w="567" w:type="dxa"/>
          </w:tcPr>
          <w:p w:rsidR="00BA57F0" w:rsidRDefault="00BA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</w:tcPr>
          <w:p w:rsidR="00BA57F0" w:rsidRDefault="00BA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работы с работниками образования по вопросам предупреждения коррупции</w:t>
            </w:r>
          </w:p>
        </w:tc>
        <w:tc>
          <w:tcPr>
            <w:tcW w:w="3402" w:type="dxa"/>
          </w:tcPr>
          <w:p w:rsidR="00BA57F0" w:rsidRDefault="00BA5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разъяснению требований к служебному поведению и служебной этике, вопросов ответственно</w:t>
            </w:r>
            <w:r w:rsidR="00890545">
              <w:rPr>
                <w:rFonts w:ascii="Times New Roman" w:hAnsi="Times New Roman" w:cs="Times New Roman"/>
                <w:sz w:val="24"/>
                <w:szCs w:val="24"/>
              </w:rPr>
              <w:t>сти за коррупционные правонарушения и преступления</w:t>
            </w:r>
          </w:p>
        </w:tc>
        <w:tc>
          <w:tcPr>
            <w:tcW w:w="1559" w:type="dxa"/>
          </w:tcPr>
          <w:p w:rsidR="00BA57F0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08" w:type="dxa"/>
          </w:tcPr>
          <w:p w:rsidR="00BA57F0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комиссии, члены комиссии</w:t>
            </w:r>
          </w:p>
        </w:tc>
      </w:tr>
      <w:tr w:rsidR="00890545" w:rsidTr="00BA57F0">
        <w:tc>
          <w:tcPr>
            <w:tcW w:w="567" w:type="dxa"/>
          </w:tcPr>
          <w:p w:rsidR="00890545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8" w:type="dxa"/>
          </w:tcPr>
          <w:p w:rsidR="00890545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эффективности механизмов урегулирования конфликтов интересов работников образования</w:t>
            </w:r>
            <w:proofErr w:type="gramEnd"/>
          </w:p>
        </w:tc>
        <w:tc>
          <w:tcPr>
            <w:tcW w:w="3402" w:type="dxa"/>
          </w:tcPr>
          <w:p w:rsidR="00890545" w:rsidRDefault="00890545" w:rsidP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конфликтов интересов работников образования на заседании Комиссии по урегулированию конфликта интересов, возникающих в деятельности работников образования</w:t>
            </w:r>
          </w:p>
        </w:tc>
        <w:tc>
          <w:tcPr>
            <w:tcW w:w="1559" w:type="dxa"/>
          </w:tcPr>
          <w:p w:rsidR="00890545" w:rsidRDefault="00890545" w:rsidP="00DE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08" w:type="dxa"/>
          </w:tcPr>
          <w:p w:rsidR="00890545" w:rsidRDefault="00890545" w:rsidP="00DE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комиссии, члены комиссии</w:t>
            </w:r>
          </w:p>
        </w:tc>
      </w:tr>
      <w:tr w:rsidR="00890545" w:rsidTr="00BA57F0">
        <w:tc>
          <w:tcPr>
            <w:tcW w:w="567" w:type="dxa"/>
          </w:tcPr>
          <w:p w:rsidR="00890545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8" w:type="dxa"/>
          </w:tcPr>
          <w:p w:rsidR="00890545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деятельности по противодействию коррупции</w:t>
            </w:r>
          </w:p>
        </w:tc>
        <w:tc>
          <w:tcPr>
            <w:tcW w:w="3402" w:type="dxa"/>
          </w:tcPr>
          <w:p w:rsidR="00890545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правового просвещения работников образования (ознакомление с нормативными документами по антикоррупционной тематике). Организация доведения до сведения работников образования положений об общих принципах служебного поведения. Обеспечение соблюдения защиты персональных данных работников образования</w:t>
            </w:r>
          </w:p>
        </w:tc>
        <w:tc>
          <w:tcPr>
            <w:tcW w:w="1559" w:type="dxa"/>
          </w:tcPr>
          <w:p w:rsidR="00890545" w:rsidRDefault="00890545" w:rsidP="00DE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08" w:type="dxa"/>
          </w:tcPr>
          <w:p w:rsidR="00890545" w:rsidRDefault="00890545" w:rsidP="00DE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комиссии, члены комиссии</w:t>
            </w:r>
          </w:p>
        </w:tc>
      </w:tr>
      <w:tr w:rsidR="00890545" w:rsidTr="00BA57F0">
        <w:tc>
          <w:tcPr>
            <w:tcW w:w="567" w:type="dxa"/>
          </w:tcPr>
          <w:p w:rsidR="00890545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8" w:type="dxa"/>
          </w:tcPr>
          <w:p w:rsidR="00890545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обращений граждан с целью выявления в них информации о фактах коррупции со стороны работников образования</w:t>
            </w:r>
          </w:p>
        </w:tc>
        <w:tc>
          <w:tcPr>
            <w:tcW w:w="3402" w:type="dxa"/>
          </w:tcPr>
          <w:p w:rsidR="00890545" w:rsidRDefault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работы почтового ящика для обращений граждан</w:t>
            </w:r>
          </w:p>
        </w:tc>
        <w:tc>
          <w:tcPr>
            <w:tcW w:w="1559" w:type="dxa"/>
          </w:tcPr>
          <w:p w:rsidR="00890545" w:rsidRDefault="00890545" w:rsidP="00DE4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08" w:type="dxa"/>
          </w:tcPr>
          <w:p w:rsidR="00890545" w:rsidRDefault="00890545" w:rsidP="00890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  <w:r w:rsidR="008A3AF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bookmarkStart w:id="0" w:name="_GoBack"/>
            <w:bookmarkEnd w:id="0"/>
          </w:p>
        </w:tc>
      </w:tr>
    </w:tbl>
    <w:p w:rsidR="00BA57F0" w:rsidRPr="00BA57F0" w:rsidRDefault="00BA57F0">
      <w:pPr>
        <w:rPr>
          <w:rFonts w:ascii="Times New Roman" w:hAnsi="Times New Roman" w:cs="Times New Roman"/>
          <w:sz w:val="24"/>
          <w:szCs w:val="24"/>
        </w:rPr>
      </w:pPr>
    </w:p>
    <w:sectPr w:rsidR="00BA57F0" w:rsidRPr="00BA5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EC9"/>
    <w:rsid w:val="00204E3B"/>
    <w:rsid w:val="00890545"/>
    <w:rsid w:val="008A3AFE"/>
    <w:rsid w:val="009A4497"/>
    <w:rsid w:val="00B00EC9"/>
    <w:rsid w:val="00BA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7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7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2020-09-28T05:43:00Z</cp:lastPrinted>
  <dcterms:created xsi:type="dcterms:W3CDTF">2020-09-28T04:45:00Z</dcterms:created>
  <dcterms:modified xsi:type="dcterms:W3CDTF">2020-09-28T06:33:00Z</dcterms:modified>
</cp:coreProperties>
</file>